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B7" w:rsidRPr="00C15838" w:rsidRDefault="003768B7" w:rsidP="00047C47">
      <w:pPr>
        <w:tabs>
          <w:tab w:val="left" w:pos="746"/>
        </w:tabs>
        <w:spacing w:after="420" w:line="307" w:lineRule="exact"/>
        <w:jc w:val="center"/>
        <w:rPr>
          <w:b/>
        </w:rPr>
      </w:pPr>
      <w:r w:rsidRPr="00C15838">
        <w:rPr>
          <w:b/>
        </w:rPr>
        <w:t>PLANEACIÓN ESTRATÉGICA</w:t>
      </w:r>
    </w:p>
    <w:p w:rsidR="005E6D84" w:rsidRDefault="005E6D84" w:rsidP="00047C47">
      <w:pPr>
        <w:pStyle w:val="Ttulo52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14" w:line="220" w:lineRule="exact"/>
      </w:pPr>
      <w:r>
        <w:t>¿Porque es importante la planeación estratégica?</w:t>
      </w:r>
    </w:p>
    <w:p w:rsidR="005E6D84" w:rsidRDefault="005E6D84" w:rsidP="00047C47">
      <w:pPr>
        <w:pStyle w:val="Ttulo52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14" w:line="220" w:lineRule="exact"/>
      </w:pPr>
      <w:r>
        <w:t>¿Cuáles son los tres objetivos a los que conlleva la planeación estratégica?</w:t>
      </w:r>
    </w:p>
    <w:p w:rsidR="005E6D84" w:rsidRDefault="005E6D84" w:rsidP="00047C47">
      <w:pPr>
        <w:pStyle w:val="Ttulo52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14" w:line="220" w:lineRule="exact"/>
      </w:pPr>
      <w:bookmarkStart w:id="0" w:name="bookmark63"/>
      <w:r>
        <w:t>¿Qué es la planificación estratégica?</w:t>
      </w:r>
      <w:bookmarkEnd w:id="0"/>
    </w:p>
    <w:p w:rsidR="00252A3F" w:rsidRDefault="00252A3F" w:rsidP="00047C47">
      <w:pPr>
        <w:pStyle w:val="Ttulo52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14" w:line="220" w:lineRule="exact"/>
      </w:pPr>
      <w:bookmarkStart w:id="1" w:name="bookmark64"/>
      <w:r>
        <w:t xml:space="preserve">Explique cada uno de los </w:t>
      </w:r>
      <w:r w:rsidR="005E6D84">
        <w:t xml:space="preserve">principios básicos de la </w:t>
      </w:r>
      <w:r w:rsidR="006F00B4">
        <w:t>planeación estratégica</w:t>
      </w:r>
      <w:bookmarkEnd w:id="1"/>
    </w:p>
    <w:p w:rsidR="00047C47" w:rsidRPr="00047C47" w:rsidRDefault="006C105C" w:rsidP="00352241">
      <w:pPr>
        <w:pStyle w:val="Ttulo52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14" w:line="220" w:lineRule="exact"/>
      </w:pPr>
      <w:r w:rsidRPr="00047C47">
        <w:t>¿Cuáles son los elementos de una planeación estratégica?</w:t>
      </w:r>
      <w:bookmarkStart w:id="2" w:name="bookmark66"/>
    </w:p>
    <w:p w:rsidR="003768B7" w:rsidRDefault="003D0B1C" w:rsidP="00352241">
      <w:pPr>
        <w:pStyle w:val="Ttulo52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14" w:line="220" w:lineRule="exact"/>
      </w:pPr>
      <w:r>
        <w:t>¿</w:t>
      </w:r>
      <w:r w:rsidR="00252A3F">
        <w:t xml:space="preserve">Explique cada uno de los </w:t>
      </w:r>
      <w:r>
        <w:t>f</w:t>
      </w:r>
      <w:r w:rsidR="003768B7">
        <w:t xml:space="preserve">actores </w:t>
      </w:r>
      <w:r>
        <w:t>d</w:t>
      </w:r>
      <w:r w:rsidR="003768B7">
        <w:t xml:space="preserve">e </w:t>
      </w:r>
      <w:r>
        <w:t>la p</w:t>
      </w:r>
      <w:r w:rsidR="003768B7">
        <w:t>laneación</w:t>
      </w:r>
      <w:bookmarkEnd w:id="2"/>
      <w:r>
        <w:t>?</w:t>
      </w:r>
    </w:p>
    <w:p w:rsidR="0087332C" w:rsidRDefault="0087332C" w:rsidP="0087332C">
      <w:pPr>
        <w:pStyle w:val="Ttulo520"/>
        <w:keepNext/>
        <w:keepLines/>
        <w:shd w:val="clear" w:color="auto" w:fill="auto"/>
        <w:tabs>
          <w:tab w:val="left" w:pos="284"/>
        </w:tabs>
        <w:spacing w:before="0" w:after="214" w:line="220" w:lineRule="exact"/>
        <w:ind w:left="720" w:firstLine="0"/>
      </w:pPr>
    </w:p>
    <w:p w:rsidR="0087332C" w:rsidRDefault="0087332C" w:rsidP="0087332C">
      <w:pPr>
        <w:pStyle w:val="Ttulo520"/>
        <w:keepNext/>
        <w:keepLines/>
        <w:shd w:val="clear" w:color="auto" w:fill="auto"/>
        <w:tabs>
          <w:tab w:val="left" w:pos="284"/>
        </w:tabs>
        <w:spacing w:before="0" w:after="214" w:line="220" w:lineRule="exact"/>
        <w:ind w:left="720" w:firstLine="0"/>
      </w:pPr>
      <w:r>
        <w:t xml:space="preserve">Ver el video sobre FOD </w:t>
      </w:r>
      <w:hyperlink r:id="rId7" w:history="1">
        <w:r w:rsidRPr="008A3D4A">
          <w:rPr>
            <w:rStyle w:val="Hipervnculo"/>
          </w:rPr>
          <w:t>https://www.youtube.com/watch?v=0-ttApFL78g</w:t>
        </w:r>
      </w:hyperlink>
    </w:p>
    <w:p w:rsidR="0087332C" w:rsidRDefault="0087332C" w:rsidP="0087332C">
      <w:pPr>
        <w:pStyle w:val="Ttulo520"/>
        <w:keepNext/>
        <w:keepLines/>
        <w:shd w:val="clear" w:color="auto" w:fill="auto"/>
        <w:tabs>
          <w:tab w:val="left" w:pos="284"/>
        </w:tabs>
        <w:spacing w:before="0" w:after="214" w:line="220" w:lineRule="exact"/>
        <w:ind w:left="720" w:firstLine="0"/>
      </w:pPr>
    </w:p>
    <w:p w:rsidR="00047C47" w:rsidRDefault="00047C47" w:rsidP="00352241">
      <w:pPr>
        <w:pStyle w:val="Ttulo52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14" w:line="220" w:lineRule="exact"/>
      </w:pPr>
      <w:r>
        <w:t>¿Qué es y para qué sirve la matriz FODA?</w:t>
      </w:r>
    </w:p>
    <w:p w:rsidR="00047C47" w:rsidRDefault="00047C47" w:rsidP="00352241">
      <w:pPr>
        <w:pStyle w:val="Ttulo52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14" w:line="220" w:lineRule="exact"/>
      </w:pPr>
      <w:r>
        <w:t>¿Cuáles son los cuatro tipos de estrategias a los que conduce la matriz FODA?</w:t>
      </w:r>
    </w:p>
    <w:p w:rsidR="000203BF" w:rsidRDefault="000203BF" w:rsidP="000203BF">
      <w:pPr>
        <w:pStyle w:val="Ttulo520"/>
        <w:keepNext/>
        <w:keepLines/>
        <w:shd w:val="clear" w:color="auto" w:fill="auto"/>
        <w:tabs>
          <w:tab w:val="left" w:pos="284"/>
        </w:tabs>
        <w:spacing w:before="0" w:after="214" w:line="220" w:lineRule="exact"/>
        <w:ind w:firstLine="0"/>
      </w:pPr>
    </w:p>
    <w:p w:rsidR="000203BF" w:rsidRDefault="000203BF" w:rsidP="000203BF">
      <w:pPr>
        <w:pStyle w:val="Ttulo520"/>
        <w:keepNext/>
        <w:keepLines/>
        <w:shd w:val="clear" w:color="auto" w:fill="auto"/>
        <w:tabs>
          <w:tab w:val="left" w:pos="284"/>
        </w:tabs>
        <w:spacing w:before="0" w:after="214" w:line="220" w:lineRule="exact"/>
        <w:ind w:firstLine="0"/>
      </w:pPr>
      <w:r>
        <w:t>Ejercicio</w:t>
      </w:r>
    </w:p>
    <w:p w:rsidR="000203BF" w:rsidRDefault="001F20FE" w:rsidP="000203BF">
      <w:pPr>
        <w:pStyle w:val="Ttulo520"/>
        <w:keepNext/>
        <w:keepLines/>
        <w:shd w:val="clear" w:color="auto" w:fill="auto"/>
        <w:tabs>
          <w:tab w:val="left" w:pos="284"/>
        </w:tabs>
        <w:spacing w:before="0" w:after="214" w:line="220" w:lineRule="exact"/>
        <w:ind w:firstLine="0"/>
      </w:pPr>
      <w:r>
        <w:t>Si es claro que la planeación estratégica guía a la manera como de deben realizar las cosas dentro de una organización para alcanzar los objetivos planteados desde la misión, la visión y apoyados los valores corporativos, entonces, dentro del planteamiento que usted está desarrollando para aplicar los conc</w:t>
      </w:r>
      <w:bookmarkStart w:id="3" w:name="_GoBack"/>
      <w:bookmarkEnd w:id="3"/>
      <w:r>
        <w:t>eptos vistos en la materia, plantee claramente lo que tiene que ver con la matriz FODA.</w:t>
      </w:r>
    </w:p>
    <w:sectPr w:rsidR="000203BF">
      <w:headerReference w:type="first" r:id="rId8"/>
      <w:foot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9E" w:rsidRDefault="00281BD4">
      <w:r>
        <w:separator/>
      </w:r>
    </w:p>
  </w:endnote>
  <w:endnote w:type="continuationSeparator" w:id="0">
    <w:p w:rsidR="00CB459E" w:rsidRDefault="0028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4F" w:rsidRDefault="00281BD4">
    <w:pPr>
      <w:rPr>
        <w:sz w:val="2"/>
        <w:szCs w:val="2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1B3E932" wp14:editId="3E05E1BB">
              <wp:simplePos x="0" y="0"/>
              <wp:positionH relativeFrom="page">
                <wp:posOffset>1088390</wp:posOffset>
              </wp:positionH>
              <wp:positionV relativeFrom="page">
                <wp:posOffset>9152890</wp:posOffset>
              </wp:positionV>
              <wp:extent cx="5438775" cy="116840"/>
              <wp:effectExtent l="254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D4F" w:rsidRDefault="00281BD4">
                          <w:r>
                            <w:rPr>
                              <w:rStyle w:val="Encabezamientoopiedepgina0"/>
                            </w:rPr>
                            <w:t>Corporación Universitaria Remington - Calle 51 51-27 Conmutador 5111000 Ext. 2701 Fax: 5137892. Edificio Remington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3E93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85.7pt;margin-top:720.7pt;width:428.25pt;height:9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" filled="f" stroked="f">
              <v:textbox style="mso-fit-shape-to-text:t" inset="0,0,0,0">
                <w:txbxContent>
                  <w:p w:rsidR="00540D4F" w:rsidRDefault="00281BD4">
                    <w:r>
                      <w:rPr>
                        <w:rStyle w:val="Encabezamientoopiedepgina0"/>
                      </w:rPr>
                      <w:t>Corporación Universitaria Remington - Calle 51 51-27 Conmutador 5111000 Ext. 2701 Fax: 5137892. Edificio Remington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2B1901D" wp14:editId="70F25F74">
              <wp:simplePos x="0" y="0"/>
              <wp:positionH relativeFrom="page">
                <wp:posOffset>2578735</wp:posOffset>
              </wp:positionH>
              <wp:positionV relativeFrom="page">
                <wp:posOffset>9345295</wp:posOffset>
              </wp:positionV>
              <wp:extent cx="2637155" cy="116840"/>
              <wp:effectExtent l="0" t="1270" r="381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71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D4F" w:rsidRDefault="00281BD4">
                          <w:r>
                            <w:rPr>
                              <w:rStyle w:val="Encabezamientoopiedepgina0"/>
                            </w:rPr>
                            <w:t>Página Web: www.remington.edu.co - Medellín - Colombia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1901D" id="Text Box 9" o:spid="_x0000_s1028" type="#_x0000_t202" style="position:absolute;margin-left:203.05pt;margin-top:735.85pt;width:207.65pt;height:9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" filled="f" stroked="f">
              <v:textbox style="mso-fit-shape-to-text:t" inset="0,0,0,0">
                <w:txbxContent>
                  <w:p w:rsidR="00540D4F" w:rsidRDefault="00281BD4">
                    <w:r>
                      <w:rPr>
                        <w:rStyle w:val="Encabezamientoopiedepgina0"/>
                      </w:rPr>
                      <w:t>Página Web: www.remington.edu.co - Medellín - 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9E" w:rsidRDefault="00281BD4">
      <w:r>
        <w:separator/>
      </w:r>
    </w:p>
  </w:footnote>
  <w:footnote w:type="continuationSeparator" w:id="0">
    <w:p w:rsidR="00CB459E" w:rsidRDefault="0028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4F" w:rsidRDefault="00281BD4">
    <w:pPr>
      <w:rPr>
        <w:sz w:val="2"/>
        <w:szCs w:val="2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9F4A24E" wp14:editId="7903612D">
              <wp:simplePos x="0" y="0"/>
              <wp:positionH relativeFrom="page">
                <wp:posOffset>4108450</wp:posOffset>
              </wp:positionH>
              <wp:positionV relativeFrom="page">
                <wp:posOffset>494030</wp:posOffset>
              </wp:positionV>
              <wp:extent cx="2023110" cy="418465"/>
              <wp:effectExtent l="3175" t="0" r="254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D4F" w:rsidRDefault="00281BD4">
                          <w:pPr>
                            <w:shd w:val="clear" w:color="auto" w:fill="000000"/>
                          </w:pPr>
                          <w:r>
                            <w:rPr>
                              <w:rStyle w:val="EncabezamientoopiedepginaCalibri9pto"/>
                            </w:rPr>
                            <w:t>Dirección de Educación a Distancia y Virtual</w:t>
                          </w:r>
                        </w:p>
                        <w:p w:rsidR="00540D4F" w:rsidRDefault="00281BD4">
                          <w:pPr>
                            <w:shd w:val="clear" w:color="auto" w:fill="000000"/>
                          </w:pPr>
                          <w:r>
                            <w:rPr>
                              <w:rStyle w:val="EncabezamientoopiedepginaCalibri9pto"/>
                            </w:rPr>
                            <w:t>Ingeniería de Sistemas Pág. 20</w:t>
                          </w:r>
                        </w:p>
                        <w:p w:rsidR="00540D4F" w:rsidRDefault="00281BD4">
                          <w:pPr>
                            <w:shd w:val="clear" w:color="auto" w:fill="000000"/>
                          </w:pPr>
                          <w:r>
                            <w:rPr>
                              <w:rStyle w:val="EncabezamientoopiedepginaCalibri9pto"/>
                            </w:rPr>
                            <w:t>Asignatura: Gerencia de Sistemas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4A2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23.5pt;margin-top:38.9pt;width:159.3pt;height:3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" filled="f" stroked="f">
              <v:textbox style="mso-fit-shape-to-text:t" inset="0,0,0,0">
                <w:txbxContent>
                  <w:p w:rsidR="00540D4F" w:rsidRDefault="00281BD4">
                    <w:pPr>
                      <w:shd w:val="clear" w:color="auto" w:fill="000000"/>
                    </w:pPr>
                    <w:r>
                      <w:rPr>
                        <w:rStyle w:val="EncabezamientoopiedepginaCalibri9pto"/>
                      </w:rPr>
                      <w:t>Dirección de Educación a Distancia y Virtual</w:t>
                    </w:r>
                  </w:p>
                  <w:p w:rsidR="00540D4F" w:rsidRDefault="00281BD4">
                    <w:pPr>
                      <w:shd w:val="clear" w:color="auto" w:fill="000000"/>
                    </w:pPr>
                    <w:r>
                      <w:rPr>
                        <w:rStyle w:val="EncabezamientoopiedepginaCalibri9pto"/>
                      </w:rPr>
                      <w:t>Ingeniería de Sistemas Pág. 20</w:t>
                    </w:r>
                  </w:p>
                  <w:p w:rsidR="00540D4F" w:rsidRDefault="00281BD4">
                    <w:pPr>
                      <w:shd w:val="clear" w:color="auto" w:fill="000000"/>
                    </w:pPr>
                    <w:r>
                      <w:rPr>
                        <w:rStyle w:val="EncabezamientoopiedepginaCalibri9pto"/>
                      </w:rPr>
                      <w:t>Asignatura: Gerencia de Sistemas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EF7"/>
    <w:multiLevelType w:val="multilevel"/>
    <w:tmpl w:val="30A22B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08E"/>
    <w:multiLevelType w:val="hybridMultilevel"/>
    <w:tmpl w:val="5BF07E62"/>
    <w:lvl w:ilvl="0" w:tplc="110EA30A">
      <w:start w:val="1"/>
      <w:numFmt w:val="bullet"/>
      <w:lvlText w:val=""/>
      <w:lvlJc w:val="left"/>
      <w:pPr>
        <w:ind w:left="720" w:hanging="360"/>
      </w:pPr>
      <w:rPr>
        <w:rFonts w:ascii="Symbol" w:eastAsia="Microsoft Sans Serif" w:hAnsi="Symbol" w:cs="Microsoft Sans Serif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109C"/>
    <w:multiLevelType w:val="hybridMultilevel"/>
    <w:tmpl w:val="E5CC6E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19CB"/>
    <w:multiLevelType w:val="multilevel"/>
    <w:tmpl w:val="89C8429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F2DC3"/>
    <w:multiLevelType w:val="multilevel"/>
    <w:tmpl w:val="83A4AD5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810E2C"/>
    <w:multiLevelType w:val="hybridMultilevel"/>
    <w:tmpl w:val="EE8E57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B7"/>
    <w:rsid w:val="000203BF"/>
    <w:rsid w:val="00047C47"/>
    <w:rsid w:val="00070C2D"/>
    <w:rsid w:val="00076833"/>
    <w:rsid w:val="001D4A51"/>
    <w:rsid w:val="001E7B74"/>
    <w:rsid w:val="001F20FE"/>
    <w:rsid w:val="00237CC7"/>
    <w:rsid w:val="00252A3F"/>
    <w:rsid w:val="00281BD4"/>
    <w:rsid w:val="002D7601"/>
    <w:rsid w:val="003768B7"/>
    <w:rsid w:val="003829CD"/>
    <w:rsid w:val="003D0B1C"/>
    <w:rsid w:val="005E6D84"/>
    <w:rsid w:val="006C105C"/>
    <w:rsid w:val="006F00B4"/>
    <w:rsid w:val="006F43D1"/>
    <w:rsid w:val="00793D36"/>
    <w:rsid w:val="0084634D"/>
    <w:rsid w:val="0087332C"/>
    <w:rsid w:val="00A06A15"/>
    <w:rsid w:val="00A31911"/>
    <w:rsid w:val="00B2296E"/>
    <w:rsid w:val="00CB459E"/>
    <w:rsid w:val="00CB62C8"/>
    <w:rsid w:val="00D01960"/>
    <w:rsid w:val="00D07C87"/>
    <w:rsid w:val="00E24D60"/>
    <w:rsid w:val="00ED35EB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3B28"/>
  <w15:chartTrackingRefBased/>
  <w15:docId w15:val="{B9247DB1-DAD8-4EBC-95D0-0B8031C3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68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rsid w:val="003768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ncabezamientoopiedepgina">
    <w:name w:val="Encabezamiento o pie de página_"/>
    <w:basedOn w:val="Fuentedeprrafopredeter"/>
    <w:rsid w:val="003768B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0">
    <w:name w:val="Encabezamiento o pie de página"/>
    <w:basedOn w:val="Encabezamientoopiedepgina"/>
    <w:rsid w:val="003768B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0">
    <w:name w:val="Cuerpo del texto (2)"/>
    <w:basedOn w:val="Cuerpodeltexto2"/>
    <w:rsid w:val="003768B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MSReferenceSansSerif12ptoCursiva">
    <w:name w:val="Cuerpo del texto (2) + MS Reference Sans Serif;12 pto;Cursiva"/>
    <w:basedOn w:val="Cuerpodeltexto2"/>
    <w:rsid w:val="003768B7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EncabezamientoopiedepginaCalibri9pto">
    <w:name w:val="Encabezamiento o pie de página + Calibri;9 pto"/>
    <w:basedOn w:val="Encabezamientoopiedepgina"/>
    <w:rsid w:val="003768B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52">
    <w:name w:val="Título #5 (2)_"/>
    <w:basedOn w:val="Fuentedeprrafopredeter"/>
    <w:link w:val="Ttulo520"/>
    <w:rsid w:val="003768B7"/>
    <w:rPr>
      <w:rFonts w:ascii="Calibri" w:eastAsia="Calibri" w:hAnsi="Calibri" w:cs="Calibri"/>
      <w:shd w:val="clear" w:color="auto" w:fill="FFFFFF"/>
    </w:rPr>
  </w:style>
  <w:style w:type="paragraph" w:customStyle="1" w:styleId="Ttulo520">
    <w:name w:val="Título #5 (2)"/>
    <w:basedOn w:val="Normal"/>
    <w:link w:val="Ttulo52"/>
    <w:rsid w:val="003768B7"/>
    <w:pPr>
      <w:shd w:val="clear" w:color="auto" w:fill="FFFFFF"/>
      <w:spacing w:before="240" w:after="120" w:line="0" w:lineRule="atLeast"/>
      <w:ind w:hanging="340"/>
      <w:jc w:val="both"/>
      <w:outlineLvl w:val="4"/>
    </w:pPr>
    <w:rPr>
      <w:rFonts w:ascii="Calibri" w:eastAsia="Calibri" w:hAnsi="Calibri" w:cs="Calibri"/>
      <w:color w:val="auto"/>
      <w:sz w:val="22"/>
      <w:szCs w:val="22"/>
      <w:lang w:val="es-CO" w:eastAsia="en-US" w:bidi="ar-SA"/>
    </w:rPr>
  </w:style>
  <w:style w:type="paragraph" w:styleId="Prrafodelista">
    <w:name w:val="List Paragraph"/>
    <w:basedOn w:val="Normal"/>
    <w:uiPriority w:val="34"/>
    <w:qFormat/>
    <w:rsid w:val="006F00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7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-ttApFL7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01061-05</cp:lastModifiedBy>
  <cp:revision>4</cp:revision>
  <dcterms:created xsi:type="dcterms:W3CDTF">2017-06-09T16:29:00Z</dcterms:created>
  <dcterms:modified xsi:type="dcterms:W3CDTF">2017-06-09T16:38:00Z</dcterms:modified>
</cp:coreProperties>
</file>